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52"/>
          <w:szCs w:val="52"/>
          <w:lang w:eastAsia="zh-CN"/>
        </w:rPr>
      </w:pPr>
      <w:r>
        <w:rPr>
          <w:sz w:val="44"/>
        </w:rPr>
        <w:pict>
          <v:line id="_x0000_s1026" o:spid="_x0000_s1026" o:spt="20" style="position:absolute;left:0pt;flip:y;margin-left:153.95pt;margin-top:42.15pt;height:1.5pt;width:453.8pt;z-index:251658240;mso-width-relative:page;mso-height-relative:page;" filled="f" stroked="t" coordsize="21600,21600">
            <v:path arrowok="t"/>
            <v:fill on="f" focussize="0,0"/>
            <v:stroke weight="2.25pt" color="#C00000"/>
            <v:imagedata o:title=""/>
            <o:lock v:ext="edit" aspectratio="f"/>
          </v:line>
        </w:pict>
      </w:r>
      <w:r>
        <w:rPr>
          <w:rFonts w:hint="eastAsia" w:eastAsiaTheme="minorEastAsia"/>
          <w:b/>
          <w:sz w:val="44"/>
          <w:szCs w:val="44"/>
          <w:lang w:eastAsia="zh-CN"/>
        </w:rPr>
        <w:drawing>
          <wp:inline distT="0" distB="0" distL="114300" distR="114300">
            <wp:extent cx="607060" cy="382905"/>
            <wp:effectExtent l="0" t="0" r="2540" b="17145"/>
            <wp:docPr id="2" name="图片 2" descr="标志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标志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w w:val="100"/>
          <w:sz w:val="40"/>
          <w:szCs w:val="40"/>
          <w:lang w:val="en-US" w:eastAsia="zh-CN"/>
        </w:rPr>
        <w:t>宝鸡市盈高金属材料有限公司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不锈钢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粉末烧结</w:t>
      </w:r>
      <w:r>
        <w:rPr>
          <w:rFonts w:hint="eastAsia" w:ascii="仿宋" w:hAnsi="仿宋" w:eastAsia="仿宋" w:cs="仿宋"/>
          <w:b/>
          <w:sz w:val="32"/>
          <w:szCs w:val="32"/>
        </w:rPr>
        <w:t>滤芯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规格表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b/>
          <w:bCs/>
          <w:sz w:val="24"/>
          <w:szCs w:val="24"/>
          <w:lang w:val="en-US" w:eastAsia="zh-CN"/>
        </w:rPr>
        <w:t>模压产品规格：直径mm*长度mm</w:t>
      </w:r>
    </w:p>
    <w:tbl>
      <w:tblPr>
        <w:tblStyle w:val="6"/>
        <w:tblpPr w:leftFromText="180" w:rightFromText="180" w:vertAnchor="text" w:horzAnchor="page" w:tblpX="1303" w:tblpY="82"/>
        <w:tblOverlap w:val="never"/>
        <w:tblW w:w="14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545"/>
        <w:gridCol w:w="1875"/>
        <w:gridCol w:w="1455"/>
        <w:gridCol w:w="1605"/>
        <w:gridCol w:w="1710"/>
        <w:gridCol w:w="1425"/>
        <w:gridCol w:w="162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9.5*25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12.5*48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12.5*20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12*20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12*27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15*36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16*35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18.5*35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17*67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19*86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20*25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21*15*40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6"/>
        <w:tblpPr w:leftFromText="180" w:rightFromText="180" w:vertAnchor="page" w:horzAnchor="page" w:tblpX="1303" w:tblpY="4204"/>
        <w:tblOverlap w:val="never"/>
        <w:tblW w:w="14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472"/>
        <w:gridCol w:w="1989"/>
        <w:gridCol w:w="1467"/>
        <w:gridCol w:w="1613"/>
        <w:gridCol w:w="1668"/>
        <w:gridCol w:w="1443"/>
        <w:gridCol w:w="1593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Φ20系列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Φ25系列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Φ30系列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Φ32系列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Φ38系列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Φ40系列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Φ45系列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Φ50系列</w:t>
            </w:r>
          </w:p>
        </w:tc>
        <w:tc>
          <w:tcPr>
            <w:tcW w:w="1622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Φ55系列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Φ20*50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Φ25*100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Φ30*150（圆底）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Φ32*200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Φ38*300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Φ40*300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Φ45*500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Φ50*300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Φ55*300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Φ20*100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Φ25*150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Φ30*250（圆底）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Φ32*300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Φ38*500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Φ40*500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Φ50*500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Φ55*500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Φ20*150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Φ25*200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Φ32*350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Φ38*750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Φ40*750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Φ50*800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Φ55*800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Φ20*200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Φ25*300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Φ32*400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Φ40*1000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Φ50*1000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Φ55*1000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Φ20*250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Φ25*400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Φ32*450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Φ50*1200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Φ55*1200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Φ25*500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Φ32*500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Φ50*1500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Φ55*1500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Φ25*650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Φ60系列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Φ65系列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Φ70系列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Φ80系列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Φ100系列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Φ120系列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Φ60*300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Φ65*300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Φ70*300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Φ80*200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Φ100*150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Φ120*300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Φ60*500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Φ65*500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Φ70*500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Φ80*500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Φ100*300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Φ120*500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Φ60*600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Φ65*750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Φ70*750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Φ80*1000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Φ100*500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Φ120*600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Φ60*800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Φ65*1000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Φ70*1000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Φ80*1200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Φ100*800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Φ120*800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Φ60*1000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Φ65*1500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Φ100*1000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Φ60*1500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Φ100*1400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b/>
          <w:bCs/>
          <w:lang w:eastAsia="zh-CN"/>
        </w:rPr>
        <w:t>等定压产品规格：直径</w:t>
      </w:r>
      <w:r>
        <w:rPr>
          <w:rFonts w:hint="eastAsia"/>
          <w:b/>
          <w:bCs/>
          <w:lang w:val="en-US" w:eastAsia="zh-CN"/>
        </w:rPr>
        <w:t>mm*长度mm</w:t>
      </w:r>
    </w:p>
    <w:p>
      <w:pPr>
        <w:ind w:firstLine="632" w:firstLineChars="3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注 1、以上长度1200mm以内都可做整支无需焊接，特殊规格及长度可对接、定做。</w:t>
      </w:r>
    </w:p>
    <w:p>
      <w:pPr>
        <w:ind w:firstLine="632" w:firstLineChars="3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2、过滤精度：0.5-65微米；厚度：2.5-3.0mm（允许偏差±0.5mm）；</w:t>
      </w:r>
    </w:p>
    <w:p>
      <w:pPr>
        <w:ind w:firstLine="632" w:firstLineChars="300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3、直径：允许偏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差±1.5mm；接口方式：一般螺纹接口、特殊接口都可根据要求加工。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24A0"/>
    <w:rsid w:val="00015C11"/>
    <w:rsid w:val="00165AD0"/>
    <w:rsid w:val="001C0044"/>
    <w:rsid w:val="0023500E"/>
    <w:rsid w:val="00250377"/>
    <w:rsid w:val="0027250D"/>
    <w:rsid w:val="002C61F2"/>
    <w:rsid w:val="00301B80"/>
    <w:rsid w:val="00307427"/>
    <w:rsid w:val="00405BD7"/>
    <w:rsid w:val="004C32EA"/>
    <w:rsid w:val="00590272"/>
    <w:rsid w:val="005E3B6F"/>
    <w:rsid w:val="00651D98"/>
    <w:rsid w:val="00665FE9"/>
    <w:rsid w:val="008D6054"/>
    <w:rsid w:val="009E134A"/>
    <w:rsid w:val="00A25DA0"/>
    <w:rsid w:val="00A90019"/>
    <w:rsid w:val="00A939C5"/>
    <w:rsid w:val="00B37C2B"/>
    <w:rsid w:val="00B65EFB"/>
    <w:rsid w:val="00CC24A0"/>
    <w:rsid w:val="00CE581A"/>
    <w:rsid w:val="00CF605A"/>
    <w:rsid w:val="00D15296"/>
    <w:rsid w:val="00D267E9"/>
    <w:rsid w:val="00E96392"/>
    <w:rsid w:val="00F1345D"/>
    <w:rsid w:val="02417943"/>
    <w:rsid w:val="02585465"/>
    <w:rsid w:val="07BD6B27"/>
    <w:rsid w:val="0A851279"/>
    <w:rsid w:val="0E0A6254"/>
    <w:rsid w:val="0F831E56"/>
    <w:rsid w:val="17452350"/>
    <w:rsid w:val="1954150D"/>
    <w:rsid w:val="1B3052B2"/>
    <w:rsid w:val="1D0D63DE"/>
    <w:rsid w:val="20FE520A"/>
    <w:rsid w:val="21440882"/>
    <w:rsid w:val="22B57E6B"/>
    <w:rsid w:val="2AC93CCA"/>
    <w:rsid w:val="2FB26F3D"/>
    <w:rsid w:val="31DB15F8"/>
    <w:rsid w:val="342A60A4"/>
    <w:rsid w:val="35CC0740"/>
    <w:rsid w:val="37910D9C"/>
    <w:rsid w:val="3A5E181F"/>
    <w:rsid w:val="3B2376F5"/>
    <w:rsid w:val="3D275F99"/>
    <w:rsid w:val="3EDE6DDB"/>
    <w:rsid w:val="41960D0E"/>
    <w:rsid w:val="43C01170"/>
    <w:rsid w:val="44DC365B"/>
    <w:rsid w:val="47CA42B5"/>
    <w:rsid w:val="49486A16"/>
    <w:rsid w:val="50290950"/>
    <w:rsid w:val="53767866"/>
    <w:rsid w:val="55B32A33"/>
    <w:rsid w:val="57A72BB7"/>
    <w:rsid w:val="593E6E75"/>
    <w:rsid w:val="5EA00E71"/>
    <w:rsid w:val="60F1427E"/>
    <w:rsid w:val="60FA73E8"/>
    <w:rsid w:val="627D0D69"/>
    <w:rsid w:val="62A736C7"/>
    <w:rsid w:val="63783DAC"/>
    <w:rsid w:val="65256160"/>
    <w:rsid w:val="6A1950B7"/>
    <w:rsid w:val="6DBF2E54"/>
    <w:rsid w:val="6FEE4289"/>
    <w:rsid w:val="711222DE"/>
    <w:rsid w:val="72773C9C"/>
    <w:rsid w:val="750D2BB4"/>
    <w:rsid w:val="75E020B9"/>
    <w:rsid w:val="7B1D2CD8"/>
    <w:rsid w:val="7D6756A4"/>
    <w:rsid w:val="7FE9773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BA9FE-C8CC-4782-AD6B-570D41911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1118</Characters>
  <Lines>9</Lines>
  <Paragraphs>2</Paragraphs>
  <TotalTime>0</TotalTime>
  <ScaleCrop>false</ScaleCrop>
  <LinksUpToDate>false</LinksUpToDate>
  <CharactersWithSpaces>1311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2017-01-04T03:10:00Z</dcterms:created>
  <dc:creator>Administrator</dc:creator>
  <cp:lastModifiedBy>Administrator</cp:lastModifiedBy>
  <dcterms:modified xsi:type="dcterms:W3CDTF">2020-04-11T02:02:57Z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